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Optima" w:cs="Optima" w:hAnsi="Optima" w:eastAsia="Optima"/>
          <w:b w:val="1"/>
          <w:bCs w:val="1"/>
          <w:smallCaps w:val="1"/>
          <w:sz w:val="48"/>
          <w:szCs w:val="48"/>
        </w:rPr>
      </w:pPr>
      <w:r>
        <w:rPr>
          <w:rFonts w:ascii="Optima" w:hAnsi="Optima"/>
          <w:b w:val="1"/>
          <w:bCs w:val="1"/>
          <w:smallCaps w:val="1"/>
          <w:sz w:val="48"/>
          <w:szCs w:val="48"/>
          <w:rtl w:val="0"/>
          <w:lang w:val="en-US"/>
        </w:rPr>
        <w:t>Diego Rivera</w:t>
      </w:r>
    </w:p>
    <w:p>
      <w:pPr>
        <w:pStyle w:val="Body"/>
        <w:jc w:val="center"/>
        <w:rPr>
          <w:rFonts w:ascii="Optima" w:cs="Optima" w:hAnsi="Optima" w:eastAsia="Optima"/>
          <w:b w:val="1"/>
          <w:bCs w:val="1"/>
          <w:smallCaps w:val="1"/>
          <w:sz w:val="28"/>
          <w:szCs w:val="28"/>
        </w:rPr>
      </w:pPr>
      <w:r>
        <w:rPr>
          <w:rFonts w:ascii="Optima" w:hAnsi="Optima"/>
          <w:b w:val="1"/>
          <w:bCs w:val="1"/>
          <w:smallCaps w:val="1"/>
          <w:sz w:val="28"/>
          <w:szCs w:val="28"/>
          <w:rtl w:val="0"/>
          <w:lang w:val="en-US"/>
        </w:rPr>
        <w:t>Saxophonist - Composer - Arranger - Educator</w:t>
      </w:r>
    </w:p>
    <w:p>
      <w:pPr>
        <w:pStyle w:val="Body"/>
        <w:rPr>
          <w:rFonts w:ascii="Optima" w:cs="Optima" w:hAnsi="Optima" w:eastAsia="Optima"/>
        </w:rPr>
      </w:pPr>
    </w:p>
    <w:p>
      <w:pPr>
        <w:pStyle w:val="Body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 xml:space="preserve">A world-class musician, composer, arranger and educator, Diego Rivera has entertained audiences for over 20 years. </w:t>
      </w:r>
      <w:r>
        <w:rPr>
          <w:rFonts w:ascii="Optima" w:hAnsi="Optima"/>
          <w:rtl w:val="0"/>
          <w:lang w:val="en-US"/>
        </w:rPr>
        <w:t xml:space="preserve">Rivera is known for his muscular tone and unique blend of straight-ahead mainstream jazz fused with music inspired by his Latino background and heritage. </w:t>
      </w:r>
      <w:r>
        <w:rPr>
          <w:rFonts w:ascii="Optima" w:hAnsi="Optima"/>
          <w:rtl w:val="0"/>
          <w:lang w:val="en-US"/>
        </w:rPr>
        <w:t>He currently holds an appointment as Associate Professor of Jazz Saxophone at Michigan State University where he also serves as Associate Director of Jazz Studies.</w:t>
      </w:r>
    </w:p>
    <w:p>
      <w:pPr>
        <w:pStyle w:val="Body"/>
        <w:rPr>
          <w:rFonts w:ascii="Optima" w:cs="Optima" w:hAnsi="Optima" w:eastAsia="Optima"/>
        </w:rPr>
      </w:pPr>
    </w:p>
    <w:p>
      <w:pPr>
        <w:pStyle w:val="Body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 xml:space="preserve">Since 1999, Rivera </w:t>
      </w:r>
      <w:r>
        <w:rPr>
          <w:rFonts w:ascii="Optima" w:hAnsi="Optima"/>
          <w:rtl w:val="0"/>
          <w:lang w:val="en-US"/>
        </w:rPr>
        <w:t>has performed concerts at the most prestigious venues and festivals across the United States, Canada, Europe and Asia.</w:t>
      </w:r>
      <w:r>
        <w:rPr>
          <w:rFonts w:ascii="Optima" w:hAnsi="Optima"/>
          <w:rtl w:val="0"/>
          <w:lang w:val="en-US"/>
        </w:rPr>
        <w:t xml:space="preserve"> He has several credits to his name as a recording artist, composer and arranger and his newest project </w:t>
      </w:r>
      <w:r>
        <w:rPr>
          <w:rFonts w:ascii="Optima" w:hAnsi="Optima"/>
          <w:b w:val="1"/>
          <w:bCs w:val="1"/>
          <w:i w:val="1"/>
          <w:iCs w:val="1"/>
          <w:rtl w:val="0"/>
          <w:lang w:val="en-US"/>
        </w:rPr>
        <w:t>Connections,</w:t>
      </w:r>
      <w:r>
        <w:rPr>
          <w:rFonts w:ascii="Optima" w:hAnsi="Optima"/>
          <w:i w:val="1"/>
          <w:iCs w:val="1"/>
          <w:rtl w:val="0"/>
          <w:lang w:val="en-US"/>
        </w:rPr>
        <w:t xml:space="preserve"> </w:t>
      </w:r>
      <w:r>
        <w:rPr>
          <w:rFonts w:ascii="Optima" w:hAnsi="Optima"/>
          <w:rtl w:val="0"/>
          <w:lang w:val="en-US"/>
        </w:rPr>
        <w:t>will be released in the summer of 2019 on Posi-Tone Records.</w:t>
      </w:r>
      <w:r>
        <w:rPr>
          <w:rFonts w:ascii="Optima" w:hAnsi="Optima"/>
          <w:rtl w:val="0"/>
        </w:rPr>
        <w:t xml:space="preserve"> </w:t>
      </w:r>
      <w:r>
        <w:rPr>
          <w:rFonts w:ascii="Optima" w:hAnsi="Optima"/>
          <w:rtl w:val="0"/>
          <w:lang w:val="en-US"/>
        </w:rPr>
        <w:t>In addition to h</w:t>
      </w:r>
      <w:r>
        <w:rPr>
          <w:rFonts w:ascii="Optima" w:hAnsi="Optima"/>
          <w:rtl w:val="0"/>
          <w:lang w:val="en-US"/>
        </w:rPr>
        <w:t>is own group, The Diego Rivera Quartet</w:t>
      </w:r>
      <w:r>
        <w:rPr>
          <w:rFonts w:ascii="Optima" w:hAnsi="Optima"/>
          <w:rtl w:val="0"/>
          <w:lang w:val="en-US"/>
        </w:rPr>
        <w:t>, he has performed and toured extensively with JUNO-Award winning Jazz Vocalist, Sophie Milman, The Rodney Whitaker Quartet, The Ulysses Owens New Century Big Band, the Jazz @ Dr. Phillips Center Orchestra and the Gathering Orchestra. Rivera has also performed with artists: Ellis Marsalis, Kurt Elling, Christian McBride, Wycliffe Gordon, PRISM Saxophone Quartet, The Gerald Wilson Big Band and the Lincoln Center Afro-Latin Jazz Orchestra.</w:t>
      </w:r>
    </w:p>
    <w:p>
      <w:pPr>
        <w:pStyle w:val="Body"/>
        <w:rPr>
          <w:rFonts w:ascii="Optima" w:cs="Optima" w:hAnsi="Optima" w:eastAsia="Optima"/>
        </w:rPr>
      </w:pPr>
    </w:p>
    <w:p>
      <w:pPr>
        <w:pStyle w:val="Body"/>
      </w:pPr>
      <w:r>
        <w:rPr>
          <w:rFonts w:ascii="Optima" w:hAnsi="Optima"/>
          <w:rtl w:val="0"/>
          <w:lang w:val="en-US"/>
        </w:rPr>
        <w:t>Rivera is a passionate educator who</w:t>
      </w:r>
      <w:r>
        <w:rPr>
          <w:rFonts w:ascii="Optima" w:hAnsi="Optima"/>
          <w:rtl w:val="0"/>
          <w:lang w:val="en-US"/>
        </w:rPr>
        <w:t xml:space="preserve"> has presented masterclasses at schools and universities both in the U</w:t>
      </w:r>
      <w:r>
        <w:rPr>
          <w:rFonts w:ascii="Optima" w:hAnsi="Optima"/>
          <w:rtl w:val="0"/>
          <w:lang w:val="en-US"/>
        </w:rPr>
        <w:t>nited States</w:t>
      </w:r>
      <w:r>
        <w:rPr>
          <w:rFonts w:ascii="Optima" w:hAnsi="Optima"/>
          <w:rtl w:val="0"/>
          <w:lang w:val="en-US"/>
        </w:rPr>
        <w:t xml:space="preserve"> and abroad.</w:t>
      </w:r>
      <w:r>
        <w:rPr>
          <w:rFonts w:ascii="Optima" w:hAnsi="Optima"/>
          <w:rtl w:val="0"/>
          <w:lang w:val="en-US"/>
        </w:rPr>
        <w:t xml:space="preserve"> Several of Professor Rivera</w:t>
      </w:r>
      <w:r>
        <w:rPr>
          <w:rFonts w:ascii="Optima" w:hAnsi="Optima" w:hint="default"/>
          <w:rtl w:val="0"/>
          <w:lang w:val="en-US"/>
        </w:rPr>
        <w:t>’</w:t>
      </w:r>
      <w:r>
        <w:rPr>
          <w:rFonts w:ascii="Optima" w:hAnsi="Optima"/>
          <w:rtl w:val="0"/>
          <w:lang w:val="en-US"/>
        </w:rPr>
        <w:t>s former students enjoy careers as professional musicians performing with artists such as: Wynton Marsalis and the Jazz at Lincoln Center, The Birdland Big Band, The Count Basie Orchestra, The DIVA Jazz Orchestra and the multi GRAMMY-Award winning group, Snarky Puppy.</w:t>
      </w:r>
    </w:p>
    <w:sectPr>
      <w:headerReference w:type="default" r:id="rId4"/>
      <w:footerReference w:type="default" r:id="rId5"/>
      <w:pgSz w:w="12240" w:h="15840" w:orient="portrait"/>
      <w:pgMar w:top="360" w:right="1080" w:bottom="36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